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CF" w:rsidRPr="009A5676" w:rsidRDefault="00FB33CF" w:rsidP="00FB33CF">
      <w:pPr>
        <w:ind w:firstLineChars="100" w:firstLine="210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702050" cy="3086100"/>
            <wp:effectExtent l="19050" t="0" r="0" b="0"/>
            <wp:docPr id="1" name="图片 1" descr="Figure S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3CF" w:rsidRPr="00525098" w:rsidRDefault="00FB33CF" w:rsidP="00FB33CF">
      <w:pPr>
        <w:spacing w:line="360" w:lineRule="auto"/>
        <w:rPr>
          <w:color w:val="000000"/>
          <w:szCs w:val="21"/>
        </w:rPr>
      </w:pPr>
      <w:r w:rsidRPr="00525098">
        <w:rPr>
          <w:rFonts w:hint="eastAsia"/>
          <w:color w:val="000000"/>
          <w:szCs w:val="21"/>
        </w:rPr>
        <w:t>Figure S1. Small extracellular vesicles (</w:t>
      </w:r>
      <w:proofErr w:type="spellStart"/>
      <w:r w:rsidRPr="00525098">
        <w:rPr>
          <w:rFonts w:hint="eastAsia"/>
          <w:color w:val="000000"/>
          <w:szCs w:val="21"/>
        </w:rPr>
        <w:t>sEVs</w:t>
      </w:r>
      <w:proofErr w:type="spellEnd"/>
      <w:r w:rsidRPr="00525098">
        <w:rPr>
          <w:rFonts w:hint="eastAsia"/>
          <w:color w:val="000000"/>
          <w:szCs w:val="21"/>
        </w:rPr>
        <w:t xml:space="preserve">) were secreted by </w:t>
      </w:r>
      <w:proofErr w:type="spellStart"/>
      <w:r w:rsidRPr="00525098">
        <w:rPr>
          <w:rFonts w:hint="eastAsia"/>
          <w:color w:val="000000"/>
          <w:szCs w:val="21"/>
        </w:rPr>
        <w:t>endometrium</w:t>
      </w:r>
      <w:proofErr w:type="spellEnd"/>
      <w:r w:rsidRPr="00525098">
        <w:rPr>
          <w:rFonts w:hint="eastAsia"/>
          <w:color w:val="000000"/>
          <w:szCs w:val="21"/>
        </w:rPr>
        <w:t xml:space="preserve"> during implantation. a SEM images shown the morphology of endometrial surface in D2, D4 and D5 on pregnant mouse.</w:t>
      </w:r>
      <w:r w:rsidRPr="00525098">
        <w:rPr>
          <w:color w:val="000000"/>
          <w:szCs w:val="21"/>
        </w:rPr>
        <w:t xml:space="preserve"> Red arrows show the vesicles </w:t>
      </w:r>
      <w:r w:rsidRPr="00525098">
        <w:rPr>
          <w:rFonts w:hint="eastAsia"/>
          <w:color w:val="000000"/>
          <w:szCs w:val="21"/>
        </w:rPr>
        <w:t>on</w:t>
      </w:r>
      <w:r w:rsidRPr="00525098">
        <w:rPr>
          <w:color w:val="000000"/>
          <w:szCs w:val="21"/>
        </w:rPr>
        <w:t xml:space="preserve"> the surface of endometrial epithelium similar to</w:t>
      </w:r>
      <w:r w:rsidRPr="00525098">
        <w:rPr>
          <w:rFonts w:hint="eastAsia"/>
          <w:color w:val="000000"/>
          <w:szCs w:val="21"/>
        </w:rPr>
        <w:t xml:space="preserve"> </w:t>
      </w:r>
      <w:proofErr w:type="spellStart"/>
      <w:r w:rsidRPr="00525098">
        <w:rPr>
          <w:color w:val="000000"/>
          <w:szCs w:val="21"/>
        </w:rPr>
        <w:t>sEVs</w:t>
      </w:r>
      <w:proofErr w:type="spellEnd"/>
      <w:r w:rsidRPr="00525098">
        <w:rPr>
          <w:color w:val="000000"/>
          <w:szCs w:val="21"/>
        </w:rPr>
        <w:t>. Bar, 1200x: 30μm, 10000X: 3μm.</w:t>
      </w:r>
      <w:r w:rsidRPr="00525098">
        <w:rPr>
          <w:rFonts w:hint="eastAsia"/>
          <w:color w:val="000000"/>
          <w:szCs w:val="21"/>
        </w:rPr>
        <w:t xml:space="preserve"> E</w:t>
      </w:r>
      <w:r w:rsidRPr="00525098">
        <w:rPr>
          <w:color w:val="000000"/>
          <w:szCs w:val="21"/>
        </w:rPr>
        <w:t>lectron microscopic images</w:t>
      </w:r>
      <w:r w:rsidRPr="00525098">
        <w:rPr>
          <w:rFonts w:hint="eastAsia"/>
          <w:color w:val="000000"/>
          <w:szCs w:val="21"/>
        </w:rPr>
        <w:t xml:space="preserve"> of </w:t>
      </w:r>
      <w:proofErr w:type="spellStart"/>
      <w:r w:rsidRPr="00525098">
        <w:rPr>
          <w:rFonts w:hint="eastAsia"/>
          <w:color w:val="000000"/>
          <w:szCs w:val="21"/>
        </w:rPr>
        <w:t>sEVs</w:t>
      </w:r>
      <w:proofErr w:type="spellEnd"/>
      <w:r w:rsidRPr="00525098">
        <w:rPr>
          <w:rFonts w:hint="eastAsia"/>
          <w:color w:val="000000"/>
          <w:szCs w:val="21"/>
        </w:rPr>
        <w:t xml:space="preserve"> in </w:t>
      </w:r>
      <w:proofErr w:type="spellStart"/>
      <w:r w:rsidRPr="00525098">
        <w:rPr>
          <w:rFonts w:hint="eastAsia"/>
          <w:color w:val="000000"/>
          <w:szCs w:val="21"/>
        </w:rPr>
        <w:t>endometrium</w:t>
      </w:r>
      <w:proofErr w:type="spellEnd"/>
      <w:r w:rsidRPr="00525098">
        <w:rPr>
          <w:rFonts w:hint="eastAsia"/>
          <w:color w:val="000000"/>
          <w:szCs w:val="21"/>
        </w:rPr>
        <w:t xml:space="preserve"> on D4 (b) and D5 (c) . Red box indicated </w:t>
      </w:r>
      <w:proofErr w:type="spellStart"/>
      <w:r w:rsidRPr="00525098">
        <w:rPr>
          <w:rFonts w:hint="eastAsia"/>
          <w:color w:val="000000"/>
          <w:szCs w:val="21"/>
        </w:rPr>
        <w:t>sEVs</w:t>
      </w:r>
      <w:proofErr w:type="spellEnd"/>
      <w:r w:rsidRPr="00525098">
        <w:rPr>
          <w:rFonts w:hint="eastAsia"/>
          <w:color w:val="000000"/>
          <w:szCs w:val="21"/>
        </w:rPr>
        <w:t>.</w:t>
      </w: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 w:rsidP="00FB33CF">
      <w:pPr>
        <w:rPr>
          <w:rFonts w:ascii="Calibri" w:hAnsi="Calibri" w:cs="Calibri"/>
        </w:rPr>
      </w:pPr>
    </w:p>
    <w:p w:rsidR="00FB33CF" w:rsidRDefault="00FB33CF"/>
    <w:sectPr w:rsidR="00FB33CF" w:rsidSect="00F76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030" w:rsidRDefault="00CB6030" w:rsidP="00FB33CF">
      <w:r>
        <w:separator/>
      </w:r>
    </w:p>
  </w:endnote>
  <w:endnote w:type="continuationSeparator" w:id="0">
    <w:p w:rsidR="00CB6030" w:rsidRDefault="00CB6030" w:rsidP="00FB3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030" w:rsidRDefault="00CB6030" w:rsidP="00FB33CF">
      <w:r>
        <w:separator/>
      </w:r>
    </w:p>
  </w:footnote>
  <w:footnote w:type="continuationSeparator" w:id="0">
    <w:p w:rsidR="00CB6030" w:rsidRDefault="00CB6030" w:rsidP="00FB33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33CF"/>
    <w:rsid w:val="000106A7"/>
    <w:rsid w:val="000542CD"/>
    <w:rsid w:val="000F2262"/>
    <w:rsid w:val="00294022"/>
    <w:rsid w:val="005E7933"/>
    <w:rsid w:val="008F167B"/>
    <w:rsid w:val="00CB6030"/>
    <w:rsid w:val="00CF7363"/>
    <w:rsid w:val="00DD5B77"/>
    <w:rsid w:val="00EC1F3A"/>
    <w:rsid w:val="00F7648B"/>
    <w:rsid w:val="00FB33CF"/>
    <w:rsid w:val="00FE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C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3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33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33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33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3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B33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2019-11-13T01:29:00Z</dcterms:created>
  <dcterms:modified xsi:type="dcterms:W3CDTF">2019-12-04T06:49:00Z</dcterms:modified>
</cp:coreProperties>
</file>